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9E" w:rsidRDefault="003D669E" w:rsidP="003D669E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3D669E" w:rsidRDefault="003D669E" w:rsidP="003D669E">
      <w:pPr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</w:p>
    <w:p w:rsidR="003D669E" w:rsidRDefault="003D669E" w:rsidP="003D669E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2020</w:t>
      </w:r>
      <w:r>
        <w:rPr>
          <w:rFonts w:eastAsia="方正小标宋简体"/>
          <w:spacing w:val="-6"/>
          <w:sz w:val="44"/>
          <w:szCs w:val="44"/>
        </w:rPr>
        <w:t>年河北省青少年创意编程与智能设计大赛</w:t>
      </w:r>
    </w:p>
    <w:p w:rsidR="003D669E" w:rsidRDefault="003D669E" w:rsidP="003D669E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参赛办法（可视化积木创意编程）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一、参赛对象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可视化积木创意编程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创意编程比赛设小学</w:t>
      </w:r>
      <w:r>
        <w:rPr>
          <w:rFonts w:eastAsia="仿宋_GB2312"/>
          <w:sz w:val="32"/>
          <w:szCs w:val="32"/>
        </w:rPr>
        <w:t>I</w:t>
      </w:r>
      <w:r>
        <w:rPr>
          <w:rFonts w:eastAsia="仿宋_GB2312"/>
          <w:sz w:val="32"/>
          <w:szCs w:val="32"/>
        </w:rPr>
        <w:t>组（</w:t>
      </w:r>
      <w:r>
        <w:rPr>
          <w:rFonts w:eastAsia="仿宋_GB2312"/>
          <w:sz w:val="32"/>
          <w:szCs w:val="32"/>
        </w:rPr>
        <w:t>1-3</w:t>
      </w:r>
      <w:r>
        <w:rPr>
          <w:rFonts w:eastAsia="仿宋_GB2312"/>
          <w:sz w:val="32"/>
          <w:szCs w:val="32"/>
        </w:rPr>
        <w:t>年级）、小学</w:t>
      </w:r>
      <w:r>
        <w:rPr>
          <w:rFonts w:eastAsia="仿宋_GB2312"/>
          <w:sz w:val="32"/>
          <w:szCs w:val="32"/>
        </w:rPr>
        <w:t>II</w:t>
      </w:r>
      <w:r>
        <w:rPr>
          <w:rFonts w:eastAsia="仿宋_GB2312"/>
          <w:sz w:val="32"/>
          <w:szCs w:val="32"/>
        </w:rPr>
        <w:t>组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年级）和初中组。小学、初中在校学生均以个人名义报名参加。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二、参赛形式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创意编程比赛分初评、复评和终评三个阶段，均以线上形式开展。每人限报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项作品，每项作品限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名指导教师。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三、作品类型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科学探索类：现实模拟、数学研究、科学实验等各学科的趣味性展示与探究。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实用工具类：有实用价值、能解决学习生活中的实际问题的程序工具。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互动艺术类：引入绘画、录音、摄影等多媒体手段，用新媒体互动手法实现音乐、美术方面的创意展示。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互动游戏类：各种竞技类、探险类、角色扮演类、球类、棋牌类游戏等。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四、作品要求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作品原创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创新创造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作品主题鲜明，创意独特，表达形式新颖，构思巧妙，充分发挥想象力。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构思设计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作品构思完整，内容主题清晰，有始有终；创意来源于学习与生活，积极健康，反映青少年的年龄心智特点和玩乐思维。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用户体验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观看或操作流程简易，无复杂、多余步骤；人机交互顺畅，用户体验良好。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艺术审美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程序技术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7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参赛作品的著作权归作者所有，使用权由作者与主办单位共享，主办单位有权出版、展示、宣传参赛作品。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五、作品申报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（一）提交：</w:t>
      </w:r>
      <w:r>
        <w:rPr>
          <w:rFonts w:eastAsia="仿宋_GB2312"/>
          <w:sz w:val="32"/>
          <w:szCs w:val="32"/>
        </w:rPr>
        <w:t>使用可视化积木创意编程软件制作作品，格式为</w:t>
      </w:r>
      <w:r>
        <w:rPr>
          <w:rFonts w:eastAsia="仿宋_GB2312"/>
          <w:sz w:val="32"/>
          <w:szCs w:val="32"/>
        </w:rPr>
        <w:t>.sb3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.</w:t>
      </w:r>
      <w:proofErr w:type="spellStart"/>
      <w:r>
        <w:rPr>
          <w:rFonts w:eastAsia="仿宋_GB2312"/>
          <w:sz w:val="32"/>
          <w:szCs w:val="32"/>
        </w:rPr>
        <w:t>bcm</w:t>
      </w:r>
      <w:proofErr w:type="spellEnd"/>
      <w:r>
        <w:rPr>
          <w:rFonts w:eastAsia="仿宋_GB2312"/>
          <w:sz w:val="32"/>
          <w:szCs w:val="32"/>
        </w:rPr>
        <w:t>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（二）作品说明文档。</w:t>
      </w:r>
      <w:r>
        <w:rPr>
          <w:rFonts w:eastAsia="仿宋_GB2312"/>
          <w:color w:val="000000"/>
          <w:sz w:val="32"/>
          <w:szCs w:val="32"/>
        </w:rPr>
        <w:t>在线申报时填写相关作品说明，包括：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编程思维与技巧。选手需为角色、场景等主要应用元素绘制流程、逻辑和功能图，如使用特殊的编程技巧或计算方法也需单独详细说明。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 w:rsidR="003D669E" w:rsidRDefault="003D669E" w:rsidP="003D669E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拍摄作品阐述视频。内容包括创作思路、过程等，拍摄时长控制在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分半钟（</w:t>
      </w:r>
      <w:r>
        <w:rPr>
          <w:rFonts w:eastAsia="仿宋_GB2312"/>
          <w:color w:val="000000"/>
          <w:sz w:val="32"/>
          <w:szCs w:val="32"/>
        </w:rPr>
        <w:t>90</w:t>
      </w:r>
      <w:r>
        <w:rPr>
          <w:rFonts w:eastAsia="仿宋_GB2312"/>
          <w:color w:val="000000"/>
          <w:sz w:val="32"/>
          <w:szCs w:val="32"/>
        </w:rPr>
        <w:t>秒）以内，格式为</w:t>
      </w:r>
      <w:r>
        <w:rPr>
          <w:rFonts w:eastAsia="仿宋_GB2312"/>
          <w:color w:val="000000"/>
          <w:sz w:val="32"/>
          <w:szCs w:val="32"/>
        </w:rPr>
        <w:t>MP4</w:t>
      </w:r>
      <w:r>
        <w:rPr>
          <w:rFonts w:eastAsia="仿宋_GB2312"/>
          <w:color w:val="000000"/>
          <w:sz w:val="32"/>
          <w:szCs w:val="32"/>
        </w:rPr>
        <w:t>。</w:t>
      </w:r>
    </w:p>
    <w:p w:rsidR="004048A9" w:rsidRDefault="004048A9" w:rsidP="003D669E">
      <w:bookmarkStart w:id="0" w:name="_GoBack"/>
      <w:bookmarkEnd w:id="0"/>
    </w:p>
    <w:sectPr w:rsidR="00404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E"/>
    <w:rsid w:val="003D669E"/>
    <w:rsid w:val="004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11D6"/>
  <w15:chartTrackingRefBased/>
  <w15:docId w15:val="{021FE141-529E-4FC3-83DD-37347F0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2020-10-27T02:24:00Z</dcterms:created>
  <dcterms:modified xsi:type="dcterms:W3CDTF">2020-10-27T02:24:00Z</dcterms:modified>
</cp:coreProperties>
</file>